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05" w:rsidRPr="00CC7205" w:rsidRDefault="00CC7205" w:rsidP="00CC7205">
      <w:pPr>
        <w:pStyle w:val="Default"/>
        <w:rPr>
          <w:sz w:val="8"/>
          <w:szCs w:val="8"/>
        </w:rPr>
      </w:pPr>
    </w:p>
    <w:p w:rsidR="00CC7205" w:rsidRPr="00A60E5E" w:rsidRDefault="00CC7205" w:rsidP="00CC7205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A60E5E">
        <w:rPr>
          <w:rFonts w:asciiTheme="minorHAnsi" w:hAnsiTheme="minorHAnsi" w:cstheme="minorHAnsi"/>
          <w:i/>
          <w:iCs/>
          <w:sz w:val="18"/>
          <w:szCs w:val="18"/>
        </w:rPr>
        <w:t>The Cooley Middle School Council will assist in strengthening and supporting the school’s educational mission</w:t>
      </w:r>
    </w:p>
    <w:p w:rsidR="00CC7205" w:rsidRPr="00A60E5E" w:rsidRDefault="00CC7205" w:rsidP="00CC720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CC7205" w:rsidRPr="00A60E5E" w:rsidRDefault="00CC7205" w:rsidP="00CC7205">
      <w:pPr>
        <w:pStyle w:val="Default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A60E5E">
        <w:rPr>
          <w:rFonts w:asciiTheme="minorHAnsi" w:hAnsiTheme="minorHAnsi" w:cstheme="minorHAnsi"/>
          <w:b/>
          <w:bCs/>
          <w:sz w:val="18"/>
          <w:szCs w:val="18"/>
          <w:u w:val="single"/>
        </w:rPr>
        <w:t>MISSION STATEMENT</w:t>
      </w:r>
    </w:p>
    <w:p w:rsidR="00CC7205" w:rsidRPr="00A60E5E" w:rsidRDefault="00CC7205" w:rsidP="00CC7205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A60E5E">
        <w:rPr>
          <w:rFonts w:asciiTheme="minorHAnsi" w:hAnsiTheme="minorHAnsi" w:cstheme="minorHAnsi"/>
          <w:sz w:val="18"/>
          <w:szCs w:val="18"/>
        </w:rPr>
        <w:t>Cooley Middle School will foster all students’ unique social, emotional, physical</w:t>
      </w:r>
      <w:r w:rsidR="000768C2" w:rsidRPr="00A60E5E">
        <w:rPr>
          <w:rFonts w:asciiTheme="minorHAnsi" w:hAnsiTheme="minorHAnsi" w:cstheme="minorHAnsi"/>
          <w:sz w:val="18"/>
          <w:szCs w:val="18"/>
        </w:rPr>
        <w:t>,</w:t>
      </w:r>
      <w:r w:rsidRPr="00A60E5E">
        <w:rPr>
          <w:rFonts w:asciiTheme="minorHAnsi" w:hAnsiTheme="minorHAnsi" w:cstheme="minorHAnsi"/>
          <w:sz w:val="18"/>
          <w:szCs w:val="18"/>
        </w:rPr>
        <w:t xml:space="preserve"> and intellectual needs through a positive, creative, and rigorous learning environment.</w:t>
      </w:r>
    </w:p>
    <w:p w:rsidR="00CC7205" w:rsidRPr="00A60E5E" w:rsidRDefault="00CC7205" w:rsidP="00CC7205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C7205" w:rsidRPr="00A60E5E" w:rsidRDefault="00CC7205" w:rsidP="00CC7205">
      <w:pPr>
        <w:pStyle w:val="Default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A60E5E">
        <w:rPr>
          <w:rFonts w:asciiTheme="minorHAnsi" w:hAnsiTheme="minorHAnsi" w:cstheme="minorHAnsi"/>
          <w:b/>
          <w:bCs/>
          <w:sz w:val="18"/>
          <w:szCs w:val="18"/>
          <w:u w:val="single"/>
        </w:rPr>
        <w:t>VISION STATEMENT</w:t>
      </w:r>
    </w:p>
    <w:p w:rsidR="00230289" w:rsidRPr="00A60E5E" w:rsidRDefault="00CC7205" w:rsidP="00CC7205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60E5E">
        <w:rPr>
          <w:rFonts w:asciiTheme="minorHAnsi" w:hAnsiTheme="minorHAnsi" w:cstheme="minorHAnsi"/>
          <w:sz w:val="18"/>
          <w:szCs w:val="18"/>
        </w:rPr>
        <w:t>Cooley Middle School will be the elite educational destination for all students and families. Through our values and attention to excellence the Cooley Middle School community will foster innovative, compassionate</w:t>
      </w:r>
      <w:r w:rsidR="000768C2" w:rsidRPr="00A60E5E">
        <w:rPr>
          <w:rFonts w:asciiTheme="minorHAnsi" w:hAnsiTheme="minorHAnsi" w:cstheme="minorHAnsi"/>
          <w:sz w:val="18"/>
          <w:szCs w:val="18"/>
        </w:rPr>
        <w:t>,</w:t>
      </w:r>
      <w:r w:rsidRPr="00A60E5E">
        <w:rPr>
          <w:rFonts w:asciiTheme="minorHAnsi" w:hAnsiTheme="minorHAnsi" w:cstheme="minorHAnsi"/>
          <w:sz w:val="18"/>
          <w:szCs w:val="18"/>
        </w:rPr>
        <w:t xml:space="preserve"> and global thinkers of tomorrow.</w:t>
      </w:r>
    </w:p>
    <w:p w:rsidR="00230289" w:rsidRPr="00CC7205" w:rsidRDefault="00230289" w:rsidP="00B3658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31B74" w:rsidRPr="00CC7205" w:rsidRDefault="00CC7205" w:rsidP="00B3658F">
      <w:pPr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C7205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</wp:posOffset>
                </wp:positionV>
                <wp:extent cx="335280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7205" w:rsidRPr="000768C2" w:rsidRDefault="00CC7205" w:rsidP="00CC7205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68C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Norms</w:t>
                            </w:r>
                            <w:r w:rsidRPr="000768C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C7205" w:rsidRPr="000768C2" w:rsidRDefault="00CC7205" w:rsidP="00CC72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68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Be Honest and Open</w:t>
                            </w:r>
                          </w:p>
                          <w:p w:rsidR="00CC7205" w:rsidRPr="00CC7205" w:rsidRDefault="00CC7205" w:rsidP="00CC7205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72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Listen to understand others perspective</w:t>
                            </w:r>
                          </w:p>
                          <w:p w:rsidR="00CC7205" w:rsidRPr="00CC7205" w:rsidRDefault="00CC7205" w:rsidP="00CC7205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72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Treat everyone with dignity and respect</w:t>
                            </w:r>
                          </w:p>
                          <w:p w:rsidR="00CC7205" w:rsidRPr="00CC7205" w:rsidRDefault="00CC7205" w:rsidP="00CC7205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72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All aspects of conversation has to connect back to purpose of meeting </w:t>
                            </w:r>
                          </w:p>
                          <w:p w:rsidR="00CC7205" w:rsidRPr="00CC7205" w:rsidRDefault="00CC7205" w:rsidP="00CC7205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72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No side bar conversations</w:t>
                            </w:r>
                          </w:p>
                          <w:p w:rsidR="00CC7205" w:rsidRPr="000768C2" w:rsidRDefault="00CC7205" w:rsidP="00CC7205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7205" w:rsidRDefault="00CC7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5pt;margin-top:1.05pt;width:264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jJQAIAAHoEAAAOAAAAZHJzL2Uyb0RvYy54bWysVE1v2zAMvQ/YfxB0X+2kSdcGdYqsRYcB&#10;QVsgGXpWZLkxIIuapMTOfv2eZKfNup2GXWR+6YnkI3190zWa7ZXzNZmCj85yzpSRVNbmpeDf1/ef&#10;LjnzQZhSaDKq4Afl+c3844fr1s7UmLakS+UYQIyftbbg2xDsLMu83KpG+DOyysBZkWtEgOpestKJ&#10;FuiNzsZ5fpG15ErrSCrvYb3rnXye8KtKyfBYVV4FpguO3EI6XTo38czm12L24oTd1nJIQ/xDFo2o&#10;DR59hboTQbCdq/+AamrpyFMVziQ1GVVVLVWqAdWM8nfVrLbCqlQLmuPta5v8/4OVD/snx+oS3HFm&#10;RAOK1qoL7At1bBS701o/Q9DKIix0MMfIwe5hjEV3lWviF+Uw+NHnw2tvI5iE8fx8Or7M4ZLwjabj&#10;SQ4FONnbdet8+KqoYVEouAN5qadiv/ShDz2GxNc86bq8r7VOShwYdasd2wtQrUNKEuC/RWnD2oJf&#10;nE/zBGwoXu+RtUEusdi+qCiFbtMNlW6oPKABjvoB8lbe10hyKXx4Eg4Tg8KwBeERR6UJj9AgcbYl&#10;9/Nv9hgPIuHlrMUEFtz/2AmnONPfDCi+Gk0mcWSTMpl+HkNxp57NqcfsmltC5aAR2SUxxgd9FCtH&#10;zTOWZRFfhUsYibcLHo7ibej3Assm1WKRgjCkVoSlWVkZoWOnIwXr7lk4O/AUQPEDHWdVzN7R1cfG&#10;m4YWu0BVnbiMDe67OvQdA56mYVjGuEGneop6+2XMfwEAAP//AwBQSwMEFAAGAAgAAAAhAOaII7fh&#10;AAAACgEAAA8AAABkcnMvZG93bnJldi54bWxMj81OwzAQhO9IvIO1lbgg6qQttE3jVAgBlbjR8CNu&#10;brxNIuJ1FLtJeHu2JzjuN6PZmXQ72kb02PnakYJ4GoFAKpypqVTwlj/drED4oMnoxhEq+EEP2+zy&#10;ItWJcQO9Yr8PpeAQ8olWUIXQJlL6okKr/dS1SKwdXWd14LMrpen0wOG2kbMoupNW18QfKt3iQ4XF&#10;9/5kFXxdl58vfnx+H+a38/Zx1+fLD5MrdTUZ7zcgAo7hzwzn+lwdMu50cCcyXjQKFqs1bwkKZjGI&#10;sx7FSwYHBgtGMkvl/wnZLwAAAP//AwBQSwECLQAUAAYACAAAACEAtoM4kv4AAADhAQAAEwAAAAAA&#10;AAAAAAAAAAAAAAAAW0NvbnRlbnRfVHlwZXNdLnhtbFBLAQItABQABgAIAAAAIQA4/SH/1gAAAJQB&#10;AAALAAAAAAAAAAAAAAAAAC8BAABfcmVscy8ucmVsc1BLAQItABQABgAIAAAAIQBYEcjJQAIAAHoE&#10;AAAOAAAAAAAAAAAAAAAAAC4CAABkcnMvZTJvRG9jLnhtbFBLAQItABQABgAIAAAAIQDmiCO34QAA&#10;AAoBAAAPAAAAAAAAAAAAAAAAAJoEAABkcnMvZG93bnJldi54bWxQSwUGAAAAAAQABADzAAAAqAUA&#10;AAAA&#10;" fillcolor="white [3201]" stroked="f" strokeweight=".5pt">
                <v:textbox>
                  <w:txbxContent>
                    <w:p w:rsidR="00CC7205" w:rsidRPr="000768C2" w:rsidRDefault="00CC7205" w:rsidP="00CC7205">
                      <w:pPr>
                        <w:outlineLvl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768C2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Norms</w:t>
                      </w:r>
                      <w:r w:rsidRPr="000768C2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C7205" w:rsidRPr="000768C2" w:rsidRDefault="00CC7205" w:rsidP="00CC72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utlineLvl w:val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768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Be Honest and Open</w:t>
                      </w:r>
                    </w:p>
                    <w:p w:rsidR="00CC7205" w:rsidRPr="00CC7205" w:rsidRDefault="00CC7205" w:rsidP="00CC7205">
                      <w:pPr>
                        <w:numPr>
                          <w:ilvl w:val="0"/>
                          <w:numId w:val="4"/>
                        </w:numPr>
                        <w:contextualSpacing/>
                        <w:outlineLvl w:val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C72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Listen to understand others perspective</w:t>
                      </w:r>
                    </w:p>
                    <w:p w:rsidR="00CC7205" w:rsidRPr="00CC7205" w:rsidRDefault="00CC7205" w:rsidP="00CC7205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C72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Treat everyone with dignity and respect</w:t>
                      </w:r>
                    </w:p>
                    <w:p w:rsidR="00CC7205" w:rsidRPr="00CC7205" w:rsidRDefault="00CC7205" w:rsidP="00CC7205">
                      <w:pPr>
                        <w:numPr>
                          <w:ilvl w:val="0"/>
                          <w:numId w:val="4"/>
                        </w:numPr>
                        <w:contextualSpacing/>
                        <w:outlineLvl w:val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C72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All aspects of conversation has to connect back to purpose of meeting </w:t>
                      </w:r>
                    </w:p>
                    <w:p w:rsidR="00CC7205" w:rsidRPr="00CC7205" w:rsidRDefault="00CC7205" w:rsidP="00CC7205">
                      <w:pPr>
                        <w:numPr>
                          <w:ilvl w:val="0"/>
                          <w:numId w:val="4"/>
                        </w:numPr>
                        <w:contextualSpacing/>
                        <w:outlineLvl w:val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C72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No side bar conversations</w:t>
                      </w:r>
                    </w:p>
                    <w:p w:rsidR="00CC7205" w:rsidRPr="000768C2" w:rsidRDefault="00CC7205" w:rsidP="00CC7205">
                      <w:pPr>
                        <w:outlineLvl w:val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CC7205" w:rsidRDefault="00CC7205"/>
                  </w:txbxContent>
                </v:textbox>
              </v:shape>
            </w:pict>
          </mc:Fallback>
        </mc:AlternateContent>
      </w:r>
    </w:p>
    <w:p w:rsidR="005E4B8F" w:rsidRPr="00407A39" w:rsidRDefault="00431B74" w:rsidP="00407A3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768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Members</w:t>
      </w:r>
      <w:r w:rsidRPr="00CC720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 </w:t>
      </w:r>
      <w:r w:rsidR="005E4B8F" w:rsidRPr="00CC720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07A39">
        <w:rPr>
          <w:rFonts w:asciiTheme="minorHAnsi" w:hAnsiTheme="minorHAnsi" w:cstheme="minorHAnsi"/>
          <w:sz w:val="20"/>
          <w:szCs w:val="20"/>
        </w:rPr>
        <w:t>Michelle Anderson</w:t>
      </w:r>
      <w:r w:rsidR="005E4B8F" w:rsidRPr="00CC7205">
        <w:rPr>
          <w:rFonts w:asciiTheme="minorHAnsi" w:hAnsiTheme="minorHAnsi" w:cstheme="minorHAnsi"/>
          <w:sz w:val="20"/>
          <w:szCs w:val="20"/>
        </w:rPr>
        <w:t>, Teacher</w:t>
      </w:r>
    </w:p>
    <w:p w:rsidR="005E4B8F" w:rsidRPr="00CC7205" w:rsidRDefault="005E4B8F" w:rsidP="005E4B8F">
      <w:pPr>
        <w:ind w:left="720"/>
        <w:rPr>
          <w:rFonts w:asciiTheme="minorHAnsi" w:hAnsiTheme="minorHAnsi" w:cstheme="minorHAnsi"/>
          <w:sz w:val="20"/>
          <w:szCs w:val="20"/>
        </w:rPr>
      </w:pPr>
      <w:r w:rsidRPr="00CC7205">
        <w:rPr>
          <w:rFonts w:asciiTheme="minorHAnsi" w:hAnsiTheme="minorHAnsi" w:cstheme="minorHAnsi"/>
          <w:sz w:val="20"/>
          <w:szCs w:val="20"/>
        </w:rPr>
        <w:t xml:space="preserve">    </w:t>
      </w:r>
      <w:r w:rsidRPr="00CC7205">
        <w:rPr>
          <w:rFonts w:asciiTheme="minorHAnsi" w:hAnsiTheme="minorHAnsi" w:cstheme="minorHAnsi"/>
          <w:sz w:val="20"/>
          <w:szCs w:val="20"/>
        </w:rPr>
        <w:tab/>
        <w:t>Troy Nelson, Teacher</w:t>
      </w:r>
    </w:p>
    <w:p w:rsidR="005E4B8F" w:rsidRPr="00CC7205" w:rsidRDefault="005E4B8F" w:rsidP="005E4B8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CC7205">
        <w:rPr>
          <w:rFonts w:asciiTheme="minorHAnsi" w:hAnsiTheme="minorHAnsi" w:cstheme="minorHAnsi"/>
          <w:sz w:val="20"/>
          <w:szCs w:val="20"/>
        </w:rPr>
        <w:t xml:space="preserve">     </w:t>
      </w:r>
      <w:r w:rsidRPr="00CC7205">
        <w:rPr>
          <w:rFonts w:asciiTheme="minorHAnsi" w:hAnsiTheme="minorHAnsi" w:cstheme="minorHAnsi"/>
          <w:sz w:val="20"/>
          <w:szCs w:val="20"/>
        </w:rPr>
        <w:tab/>
        <w:t>Jennifer Lambrigger, Classified Employee</w:t>
      </w:r>
    </w:p>
    <w:p w:rsidR="005E4B8F" w:rsidRPr="00CC7205" w:rsidRDefault="005E4B8F" w:rsidP="005E4B8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CC7205">
        <w:rPr>
          <w:rFonts w:asciiTheme="minorHAnsi" w:hAnsiTheme="minorHAnsi" w:cstheme="minorHAnsi"/>
          <w:sz w:val="20"/>
          <w:szCs w:val="20"/>
        </w:rPr>
        <w:t xml:space="preserve">     </w:t>
      </w:r>
      <w:r w:rsidRPr="00CC7205">
        <w:rPr>
          <w:rFonts w:asciiTheme="minorHAnsi" w:hAnsiTheme="minorHAnsi" w:cstheme="minorHAnsi"/>
          <w:sz w:val="20"/>
          <w:szCs w:val="20"/>
        </w:rPr>
        <w:tab/>
      </w:r>
      <w:r w:rsidR="00407A39">
        <w:rPr>
          <w:rFonts w:asciiTheme="minorHAnsi" w:hAnsiTheme="minorHAnsi" w:cstheme="minorHAnsi"/>
          <w:sz w:val="20"/>
          <w:szCs w:val="20"/>
        </w:rPr>
        <w:t>Scott Kent</w:t>
      </w:r>
      <w:r w:rsidRPr="00CC7205">
        <w:rPr>
          <w:rFonts w:asciiTheme="minorHAnsi" w:hAnsiTheme="minorHAnsi" w:cstheme="minorHAnsi"/>
          <w:sz w:val="20"/>
          <w:szCs w:val="20"/>
        </w:rPr>
        <w:t>, Parent</w:t>
      </w:r>
    </w:p>
    <w:p w:rsidR="005E4B8F" w:rsidRPr="00CC7205" w:rsidRDefault="005E4B8F" w:rsidP="005E4B8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CC7205">
        <w:rPr>
          <w:rFonts w:asciiTheme="minorHAnsi" w:hAnsiTheme="minorHAnsi" w:cstheme="minorHAnsi"/>
          <w:sz w:val="20"/>
          <w:szCs w:val="20"/>
        </w:rPr>
        <w:t xml:space="preserve">     </w:t>
      </w:r>
      <w:r w:rsidRPr="00CC7205">
        <w:rPr>
          <w:rFonts w:asciiTheme="minorHAnsi" w:hAnsiTheme="minorHAnsi" w:cstheme="minorHAnsi"/>
          <w:sz w:val="20"/>
          <w:szCs w:val="20"/>
        </w:rPr>
        <w:tab/>
      </w:r>
      <w:r w:rsidR="00407A39">
        <w:rPr>
          <w:rFonts w:asciiTheme="minorHAnsi" w:hAnsiTheme="minorHAnsi" w:cstheme="minorHAnsi"/>
          <w:sz w:val="20"/>
          <w:szCs w:val="20"/>
        </w:rPr>
        <w:t>Cassie Rodriguez</w:t>
      </w:r>
      <w:r w:rsidR="00ED3E30" w:rsidRPr="00CC7205">
        <w:rPr>
          <w:rFonts w:asciiTheme="minorHAnsi" w:hAnsiTheme="minorHAnsi" w:cstheme="minorHAnsi"/>
          <w:sz w:val="20"/>
          <w:szCs w:val="20"/>
        </w:rPr>
        <w:t>, Parent</w:t>
      </w:r>
    </w:p>
    <w:p w:rsidR="005E4B8F" w:rsidRPr="00CC7205" w:rsidRDefault="00407A39" w:rsidP="005E4B8F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Tera Geyer</w:t>
      </w:r>
      <w:r w:rsidR="005E4B8F" w:rsidRPr="00CC7205">
        <w:rPr>
          <w:rFonts w:asciiTheme="minorHAnsi" w:hAnsiTheme="minorHAnsi" w:cstheme="minorHAnsi"/>
          <w:sz w:val="20"/>
          <w:szCs w:val="20"/>
        </w:rPr>
        <w:t>, Assistant Principal</w:t>
      </w:r>
    </w:p>
    <w:p w:rsidR="00B3658F" w:rsidRPr="000768C2" w:rsidRDefault="005E4B8F" w:rsidP="000768C2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CC7205">
        <w:rPr>
          <w:rFonts w:asciiTheme="minorHAnsi" w:hAnsiTheme="minorHAnsi" w:cstheme="minorHAnsi"/>
          <w:sz w:val="20"/>
          <w:szCs w:val="20"/>
        </w:rPr>
        <w:t>Shawn Varner, Principal</w:t>
      </w:r>
    </w:p>
    <w:p w:rsidR="00B3658F" w:rsidRPr="00CC7205" w:rsidRDefault="00B3658F" w:rsidP="00B3658F">
      <w:pPr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3658F" w:rsidRPr="00CC7205" w:rsidRDefault="00B3658F" w:rsidP="00B3658F">
      <w:pPr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768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Agenda Items</w:t>
      </w:r>
      <w:r w:rsidRPr="00CC7205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B3658F" w:rsidRPr="00CC7205" w:rsidRDefault="00B3658F" w:rsidP="00B3658F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732"/>
        <w:gridCol w:w="3859"/>
      </w:tblGrid>
      <w:tr w:rsidR="00B3658F" w:rsidRPr="00CC7205" w:rsidTr="00B3658F">
        <w:trPr>
          <w:trHeight w:val="57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F" w:rsidRPr="00CC7205" w:rsidRDefault="00B365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F" w:rsidRPr="00CC7205" w:rsidRDefault="00B365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F" w:rsidRPr="00CC7205" w:rsidRDefault="00B365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Information/Discussion/Action</w:t>
            </w:r>
          </w:p>
        </w:tc>
      </w:tr>
      <w:tr w:rsidR="00932042" w:rsidRPr="00CC7205" w:rsidTr="00B3658F">
        <w:trPr>
          <w:trHeight w:val="57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42" w:rsidRPr="00CC7205" w:rsidRDefault="00932042" w:rsidP="00C61019">
            <w:pPr>
              <w:ind w:left="7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32042" w:rsidRPr="00CC7205" w:rsidRDefault="00932042" w:rsidP="00C610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Introductions</w:t>
            </w:r>
            <w:r w:rsidR="00ED3E30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Meeting Norms</w:t>
            </w:r>
          </w:p>
          <w:p w:rsidR="00932042" w:rsidRPr="00CC7205" w:rsidRDefault="00932042" w:rsidP="003425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42" w:rsidRPr="00CC7205" w:rsidRDefault="00372F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932042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42" w:rsidRPr="00CC7205" w:rsidRDefault="00ED3E3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Shawn</w:t>
            </w:r>
          </w:p>
        </w:tc>
      </w:tr>
      <w:tr w:rsidR="00A60E5E" w:rsidRPr="00CC7205" w:rsidTr="00B3658F">
        <w:trPr>
          <w:trHeight w:val="57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E7" w:rsidRDefault="004A5EE7" w:rsidP="00C026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Review Assigned</w:t>
            </w:r>
            <w:r w:rsidR="00A60E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Roles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From 1</w:t>
            </w:r>
            <w:r w:rsidRPr="004A5EE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 Meeting</w:t>
            </w:r>
          </w:p>
          <w:p w:rsidR="00C02609" w:rsidRDefault="00C02609" w:rsidP="00C026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820B0" w:rsidRDefault="004A5EE7" w:rsidP="00582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*</w:t>
            </w:r>
            <w:r w:rsidR="004F1289" w:rsidRPr="005820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Recorder: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Jennifer Lambrigger</w:t>
            </w:r>
          </w:p>
          <w:p w:rsidR="004F1289" w:rsidRPr="005820B0" w:rsidRDefault="005820B0" w:rsidP="00582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*</w:t>
            </w:r>
            <w:r w:rsidR="004F1289" w:rsidRPr="005820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 Keeper:</w:t>
            </w:r>
            <w:r w:rsidR="004A5E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Scott Kent</w:t>
            </w:r>
          </w:p>
          <w:p w:rsidR="004F1289" w:rsidRDefault="005820B0" w:rsidP="00582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*</w:t>
            </w:r>
            <w:r w:rsidR="004F1289" w:rsidRPr="005820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Facilitator:  Shawn</w:t>
            </w:r>
            <w:r w:rsidR="00C02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Varner</w:t>
            </w:r>
          </w:p>
          <w:p w:rsidR="00C02609" w:rsidRDefault="00C02609" w:rsidP="00582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*All Other:  Active Participants</w:t>
            </w:r>
          </w:p>
          <w:p w:rsidR="005820B0" w:rsidRPr="005820B0" w:rsidRDefault="005820B0" w:rsidP="00582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E" w:rsidRPr="00CC7205" w:rsidRDefault="00C026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60E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E" w:rsidRPr="00CC7205" w:rsidRDefault="00A60E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Shawn</w:t>
            </w:r>
            <w:r w:rsidR="005820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/Group</w:t>
            </w:r>
          </w:p>
        </w:tc>
      </w:tr>
      <w:tr w:rsidR="00FC631F" w:rsidRPr="00CC7205" w:rsidTr="00B3658F">
        <w:trPr>
          <w:trHeight w:val="6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F" w:rsidRDefault="00851007" w:rsidP="005F56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Second</w:t>
            </w:r>
            <w:r w:rsidR="005C0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</w:t>
            </w:r>
            <w:r w:rsidR="005F565B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Update</w:t>
            </w:r>
            <w:r w:rsidR="005C0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:rsidR="005C0947" w:rsidRPr="00CC7205" w:rsidRDefault="005C0947" w:rsidP="005F56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0289" w:rsidRDefault="00851007" w:rsidP="0023028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 Exams on Tue, 12/18</w:t>
            </w:r>
            <w:r w:rsidR="004F12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Wed, 12/19 (Block </w:t>
            </w:r>
            <w:r w:rsidR="00A055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Bell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Schedule—Full Days)</w:t>
            </w:r>
            <w:r w:rsidR="00A055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 ELA Writing Final Done Earlier (Mon, 12/10 &amp; Tue, 12/11—Block Bell Schedule Days)</w:t>
            </w:r>
          </w:p>
          <w:p w:rsidR="00851007" w:rsidRPr="00CC7205" w:rsidRDefault="00851007" w:rsidP="0023028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Thurs, 12/20 Last Day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Semester = Early Release (No School On Fri, 12/21</w:t>
            </w:r>
            <w:r w:rsidR="003B1F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5C7B5C" w:rsidRDefault="00851007" w:rsidP="008510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Quarter 2</w:t>
            </w:r>
            <w:r w:rsidR="00230289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Athletics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finishing</w:t>
            </w:r>
          </w:p>
          <w:p w:rsidR="00851007" w:rsidRDefault="00851007" w:rsidP="008510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85100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 Athletics</w:t>
            </w:r>
          </w:p>
          <w:p w:rsidR="00E04965" w:rsidRDefault="00E04965" w:rsidP="008510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Truck Fridays Sponsored By Cooley PTO</w:t>
            </w:r>
          </w:p>
          <w:p w:rsidR="009C62B0" w:rsidRPr="00851007" w:rsidRDefault="009C62B0" w:rsidP="009C62B0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820B0" w:rsidRPr="004F1289" w:rsidRDefault="005820B0" w:rsidP="005820B0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F" w:rsidRPr="00CC7205" w:rsidRDefault="00F138B2" w:rsidP="00C610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5F565B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33FB4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F" w:rsidRPr="00CC7205" w:rsidRDefault="005F565B" w:rsidP="008C59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Shawn</w:t>
            </w:r>
            <w:r w:rsidR="005820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/Tera</w:t>
            </w:r>
          </w:p>
        </w:tc>
      </w:tr>
      <w:tr w:rsidR="008E4776" w:rsidRPr="00CC7205" w:rsidTr="00B3658F">
        <w:trPr>
          <w:trHeight w:val="6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79" w:rsidRDefault="00CD2879" w:rsidP="00CD2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Coming Up 3</w:t>
            </w:r>
            <w:r w:rsidRPr="00CD28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Quarter:</w:t>
            </w:r>
          </w:p>
          <w:p w:rsidR="009C62B0" w:rsidRDefault="009C62B0" w:rsidP="00CD2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C62B0" w:rsidRDefault="004531F7" w:rsidP="009C62B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6th</w:t>
            </w:r>
            <w:r w:rsidR="009C6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Grade Open House,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Wed, 1/16, </w:t>
            </w:r>
            <w:bookmarkStart w:id="0" w:name="_GoBack"/>
            <w:bookmarkEnd w:id="0"/>
            <w:r w:rsidR="009C6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5:00 p.m. – 7:00 p.m.</w:t>
            </w:r>
          </w:p>
          <w:p w:rsidR="00CD2879" w:rsidRDefault="009C62B0" w:rsidP="009C62B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Chillin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 With The Cougar</w:t>
            </w:r>
            <w:r w:rsidR="00910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Mon, 1/28 &amp; Tue, 1/29</w:t>
            </w:r>
          </w:p>
          <w:p w:rsidR="009C62B0" w:rsidRPr="009C62B0" w:rsidRDefault="009C62B0" w:rsidP="009C62B0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76" w:rsidRPr="00CC7205" w:rsidRDefault="009C62B0" w:rsidP="00C610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76" w:rsidRPr="00CC7205" w:rsidRDefault="009C62B0" w:rsidP="008C59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Shawn</w:t>
            </w:r>
          </w:p>
        </w:tc>
      </w:tr>
      <w:tr w:rsidR="005F565B" w:rsidRPr="00CC7205" w:rsidTr="00B3658F">
        <w:trPr>
          <w:trHeight w:val="6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07" w:rsidRDefault="00ED6B58" w:rsidP="004072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Tax Credi</w:t>
            </w:r>
            <w:r w:rsidR="00EB62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Update To Mr. Kent’s Question In Quarter 1 Meeting:</w:t>
            </w:r>
          </w:p>
          <w:p w:rsidR="00EB62C3" w:rsidRDefault="00EB62C3" w:rsidP="004072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B62C3" w:rsidRDefault="00EB62C3" w:rsidP="00EB62C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Question:  Where does company matching tax credit money go?</w:t>
            </w:r>
          </w:p>
          <w:p w:rsidR="005F565B" w:rsidRPr="00AC1533" w:rsidRDefault="00EB62C3" w:rsidP="00AC153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Answer:  There is a special form that the company needs to fill out and then there is a separate account made for the re</w:t>
            </w:r>
            <w:r w:rsidR="00910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ceiving school and the money </w:t>
            </w:r>
            <w:proofErr w:type="gramStart"/>
            <w:r w:rsidR="00910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deposited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into it.</w:t>
            </w:r>
          </w:p>
          <w:p w:rsidR="00851007" w:rsidRPr="00851007" w:rsidRDefault="00851007" w:rsidP="00851007">
            <w:pPr>
              <w:pStyle w:val="ListParagraph"/>
              <w:ind w:left="76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5B" w:rsidRPr="00CC7205" w:rsidRDefault="00230289" w:rsidP="00C822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min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5B" w:rsidRPr="00CC7205" w:rsidRDefault="00230289" w:rsidP="005E13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Shawn</w:t>
            </w:r>
          </w:p>
        </w:tc>
      </w:tr>
      <w:tr w:rsidR="004F1289" w:rsidRPr="00CC7205" w:rsidTr="00B3658F">
        <w:trPr>
          <w:trHeight w:val="6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89" w:rsidRDefault="004F1289" w:rsidP="004072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Undesignated Tax Credit Requests</w:t>
            </w:r>
          </w:p>
          <w:p w:rsidR="005820B0" w:rsidRDefault="005820B0" w:rsidP="004072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820B0" w:rsidRPr="00A61373" w:rsidRDefault="00A61373" w:rsidP="00A6137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Choir</w:t>
            </w:r>
          </w:p>
          <w:p w:rsidR="005820B0" w:rsidRPr="005820B0" w:rsidRDefault="005820B0" w:rsidP="00582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89" w:rsidRPr="00CC7205" w:rsidRDefault="00A61373" w:rsidP="00C822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5820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89" w:rsidRPr="00CC7205" w:rsidRDefault="005820B0" w:rsidP="005E13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Shawn/Group</w:t>
            </w:r>
          </w:p>
        </w:tc>
      </w:tr>
      <w:tr w:rsidR="006A5CA8" w:rsidRPr="00CC7205" w:rsidTr="00B3658F">
        <w:trPr>
          <w:trHeight w:val="6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1" w:rsidRPr="00CC7205" w:rsidRDefault="00475CFB" w:rsidP="004072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Future Site Council Meetings</w:t>
            </w:r>
          </w:p>
          <w:p w:rsidR="006543AA" w:rsidRPr="00A61373" w:rsidRDefault="006543AA" w:rsidP="00A613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543AA" w:rsidRPr="00CC7205" w:rsidRDefault="005F565B" w:rsidP="005F56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rd</w:t>
            </w:r>
            <w:proofErr w:type="gramEnd"/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43AA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Quarter:  </w:t>
            </w:r>
            <w:r w:rsidR="00F15434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Thursday, March 7</w:t>
            </w:r>
            <w:r w:rsidR="00407A3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5:00 p.m.</w:t>
            </w:r>
          </w:p>
          <w:p w:rsidR="005F565B" w:rsidRPr="00CC7205" w:rsidRDefault="005F565B" w:rsidP="005F565B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F565B" w:rsidRPr="00CC7205" w:rsidRDefault="005F565B" w:rsidP="005F56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proofErr w:type="gramEnd"/>
            <w:r w:rsidR="00407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Quarter:  Thursday, May 9</w:t>
            </w: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5:00 p.m. </w:t>
            </w:r>
          </w:p>
          <w:p w:rsidR="00D12A31" w:rsidRPr="00CC7205" w:rsidRDefault="00D12A31" w:rsidP="00D12A31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CC7205" w:rsidRDefault="004072AF" w:rsidP="00C822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75CFB"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CC7205" w:rsidRDefault="00475CFB" w:rsidP="005E13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Discussion</w:t>
            </w:r>
          </w:p>
        </w:tc>
      </w:tr>
      <w:tr w:rsidR="00D15EE6" w:rsidRPr="00CC7205" w:rsidTr="00B3658F">
        <w:trPr>
          <w:trHeight w:val="6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6" w:rsidRPr="00CC7205" w:rsidRDefault="00D15EE6" w:rsidP="004072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Around the Table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6" w:rsidRPr="00CC7205" w:rsidRDefault="00D15EE6" w:rsidP="00C822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6" w:rsidRPr="00CC7205" w:rsidRDefault="00D15EE6" w:rsidP="005E13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</w:t>
            </w:r>
          </w:p>
        </w:tc>
      </w:tr>
    </w:tbl>
    <w:p w:rsidR="00F02DBC" w:rsidRPr="00CC7205" w:rsidRDefault="00F02DBC" w:rsidP="00CC7205">
      <w:pPr>
        <w:rPr>
          <w:sz w:val="20"/>
          <w:szCs w:val="20"/>
        </w:rPr>
      </w:pPr>
    </w:p>
    <w:sectPr w:rsidR="00F02DBC" w:rsidRPr="00CC7205" w:rsidSect="000768C2">
      <w:head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7D" w:rsidRDefault="00D0247D" w:rsidP="00B3658F">
      <w:r>
        <w:separator/>
      </w:r>
    </w:p>
  </w:endnote>
  <w:endnote w:type="continuationSeparator" w:id="0">
    <w:p w:rsidR="00D0247D" w:rsidRDefault="00D0247D" w:rsidP="00B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7D" w:rsidRDefault="00D0247D" w:rsidP="00B3658F">
      <w:r>
        <w:separator/>
      </w:r>
    </w:p>
  </w:footnote>
  <w:footnote w:type="continuationSeparator" w:id="0">
    <w:p w:rsidR="00D0247D" w:rsidRDefault="00D0247D" w:rsidP="00B3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9E" w:rsidRDefault="00B3658F" w:rsidP="00B3658F">
    <w:pPr>
      <w:pStyle w:val="Header"/>
      <w:jc w:val="center"/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CC7205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CMS </w:t>
    </w:r>
    <w:r w:rsidR="00C61019" w:rsidRPr="00CC7205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Site council meeting</w:t>
    </w:r>
    <w:r w:rsidR="00230289" w:rsidRPr="00CC7205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  <w:r w:rsidR="000768C2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- </w:t>
    </w:r>
    <w:r w:rsidR="009062ED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12/6</w:t>
    </w:r>
    <w:r w:rsidR="004F1289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/18</w:t>
    </w:r>
    <w:r w:rsidR="008B029E">
      <w:rPr>
        <w:b/>
        <w:caps/>
        <w:sz w:val="44"/>
        <w:szCs w:val="44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</w:p>
  <w:p w:rsidR="00B3658F" w:rsidRPr="008B029E" w:rsidRDefault="00372F43" w:rsidP="00B3658F">
    <w:pPr>
      <w:pStyle w:val="Header"/>
      <w:jc w:val="center"/>
      <w:rPr>
        <w:b/>
        <w:caps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b/>
        <w:caps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(5:00-5:50</w:t>
    </w:r>
    <w:r w:rsidR="008B029E" w:rsidRPr="008B029E">
      <w:rPr>
        <w:b/>
        <w:caps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p.m.)</w:t>
    </w:r>
  </w:p>
  <w:p w:rsidR="00B3658F" w:rsidRDefault="00B36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FC3"/>
    <w:multiLevelType w:val="hybridMultilevel"/>
    <w:tmpl w:val="21C4E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2533C"/>
    <w:multiLevelType w:val="hybridMultilevel"/>
    <w:tmpl w:val="EC94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D5C"/>
    <w:multiLevelType w:val="hybridMultilevel"/>
    <w:tmpl w:val="71843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A1B0B"/>
    <w:multiLevelType w:val="hybridMultilevel"/>
    <w:tmpl w:val="69A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76DE"/>
    <w:multiLevelType w:val="hybridMultilevel"/>
    <w:tmpl w:val="F514A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D311B"/>
    <w:multiLevelType w:val="hybridMultilevel"/>
    <w:tmpl w:val="780A9ED4"/>
    <w:lvl w:ilvl="0" w:tplc="CF3A72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57FB9"/>
    <w:multiLevelType w:val="hybridMultilevel"/>
    <w:tmpl w:val="DC241342"/>
    <w:lvl w:ilvl="0" w:tplc="3732D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B3A32"/>
    <w:multiLevelType w:val="hybridMultilevel"/>
    <w:tmpl w:val="AB42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09FC"/>
    <w:multiLevelType w:val="hybridMultilevel"/>
    <w:tmpl w:val="9706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B49"/>
    <w:multiLevelType w:val="hybridMultilevel"/>
    <w:tmpl w:val="EDBE524C"/>
    <w:lvl w:ilvl="0" w:tplc="3732D3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67E5F"/>
    <w:multiLevelType w:val="hybridMultilevel"/>
    <w:tmpl w:val="D1E48F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2D7BFF"/>
    <w:multiLevelType w:val="hybridMultilevel"/>
    <w:tmpl w:val="6930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2CCD"/>
    <w:multiLevelType w:val="hybridMultilevel"/>
    <w:tmpl w:val="CA5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F5A"/>
    <w:multiLevelType w:val="hybridMultilevel"/>
    <w:tmpl w:val="E79E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C6E01"/>
    <w:multiLevelType w:val="hybridMultilevel"/>
    <w:tmpl w:val="B4B2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72523"/>
    <w:multiLevelType w:val="hybridMultilevel"/>
    <w:tmpl w:val="CEC625A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31D4B"/>
    <w:multiLevelType w:val="hybridMultilevel"/>
    <w:tmpl w:val="0AD2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3E8D"/>
    <w:multiLevelType w:val="hybridMultilevel"/>
    <w:tmpl w:val="700E4710"/>
    <w:lvl w:ilvl="0" w:tplc="B026291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D52880"/>
    <w:multiLevelType w:val="hybridMultilevel"/>
    <w:tmpl w:val="E12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6FE5"/>
    <w:multiLevelType w:val="hybridMultilevel"/>
    <w:tmpl w:val="EA2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4785"/>
    <w:multiLevelType w:val="hybridMultilevel"/>
    <w:tmpl w:val="D188E44E"/>
    <w:lvl w:ilvl="0" w:tplc="F632A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2E18"/>
    <w:multiLevelType w:val="hybridMultilevel"/>
    <w:tmpl w:val="1A76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3"/>
  </w:num>
  <w:num w:numId="16">
    <w:abstractNumId w:val="21"/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F"/>
    <w:rsid w:val="0000317E"/>
    <w:rsid w:val="00030220"/>
    <w:rsid w:val="000768C2"/>
    <w:rsid w:val="00092BBE"/>
    <w:rsid w:val="000B3306"/>
    <w:rsid w:val="000D55B8"/>
    <w:rsid w:val="001016CE"/>
    <w:rsid w:val="00110E19"/>
    <w:rsid w:val="0016569C"/>
    <w:rsid w:val="001853AA"/>
    <w:rsid w:val="001A0385"/>
    <w:rsid w:val="001C3041"/>
    <w:rsid w:val="00230289"/>
    <w:rsid w:val="00284AF7"/>
    <w:rsid w:val="00342559"/>
    <w:rsid w:val="00346AB9"/>
    <w:rsid w:val="00372F43"/>
    <w:rsid w:val="003B1F9B"/>
    <w:rsid w:val="003E1D24"/>
    <w:rsid w:val="00405C61"/>
    <w:rsid w:val="004072AF"/>
    <w:rsid w:val="00407A39"/>
    <w:rsid w:val="004248AF"/>
    <w:rsid w:val="00431B74"/>
    <w:rsid w:val="00432E33"/>
    <w:rsid w:val="004531F7"/>
    <w:rsid w:val="00475CFB"/>
    <w:rsid w:val="004A5EE7"/>
    <w:rsid w:val="004F1289"/>
    <w:rsid w:val="004F3F9D"/>
    <w:rsid w:val="00523B58"/>
    <w:rsid w:val="005704CA"/>
    <w:rsid w:val="00581641"/>
    <w:rsid w:val="005820B0"/>
    <w:rsid w:val="00585EFE"/>
    <w:rsid w:val="005C0947"/>
    <w:rsid w:val="005C7B5C"/>
    <w:rsid w:val="005E1361"/>
    <w:rsid w:val="005E1BFC"/>
    <w:rsid w:val="005E4B8F"/>
    <w:rsid w:val="005F565B"/>
    <w:rsid w:val="006543AA"/>
    <w:rsid w:val="006556D7"/>
    <w:rsid w:val="0066218E"/>
    <w:rsid w:val="006776A3"/>
    <w:rsid w:val="006A5CA8"/>
    <w:rsid w:val="006B1DB3"/>
    <w:rsid w:val="006B273D"/>
    <w:rsid w:val="00720DA9"/>
    <w:rsid w:val="007346D4"/>
    <w:rsid w:val="0076233A"/>
    <w:rsid w:val="00770904"/>
    <w:rsid w:val="00784EAC"/>
    <w:rsid w:val="007F6ABE"/>
    <w:rsid w:val="00833FB4"/>
    <w:rsid w:val="00851007"/>
    <w:rsid w:val="008B029E"/>
    <w:rsid w:val="008C5986"/>
    <w:rsid w:val="008E04AB"/>
    <w:rsid w:val="008E4776"/>
    <w:rsid w:val="00904814"/>
    <w:rsid w:val="009062ED"/>
    <w:rsid w:val="00910C97"/>
    <w:rsid w:val="00931DD7"/>
    <w:rsid w:val="00932042"/>
    <w:rsid w:val="00964DC5"/>
    <w:rsid w:val="009C62B0"/>
    <w:rsid w:val="00A0558D"/>
    <w:rsid w:val="00A40D44"/>
    <w:rsid w:val="00A4315C"/>
    <w:rsid w:val="00A60E5E"/>
    <w:rsid w:val="00A61373"/>
    <w:rsid w:val="00A77700"/>
    <w:rsid w:val="00AB641D"/>
    <w:rsid w:val="00AC1533"/>
    <w:rsid w:val="00B05CB4"/>
    <w:rsid w:val="00B20C1E"/>
    <w:rsid w:val="00B3658F"/>
    <w:rsid w:val="00B82EF9"/>
    <w:rsid w:val="00B94054"/>
    <w:rsid w:val="00BF5623"/>
    <w:rsid w:val="00C02609"/>
    <w:rsid w:val="00C61019"/>
    <w:rsid w:val="00C77197"/>
    <w:rsid w:val="00C8225B"/>
    <w:rsid w:val="00CC7205"/>
    <w:rsid w:val="00CD2879"/>
    <w:rsid w:val="00CF6C0B"/>
    <w:rsid w:val="00D0247D"/>
    <w:rsid w:val="00D12A31"/>
    <w:rsid w:val="00D15EE6"/>
    <w:rsid w:val="00D4377C"/>
    <w:rsid w:val="00D566E3"/>
    <w:rsid w:val="00E04965"/>
    <w:rsid w:val="00EB62C3"/>
    <w:rsid w:val="00ED3E30"/>
    <w:rsid w:val="00ED6B58"/>
    <w:rsid w:val="00EF4D90"/>
    <w:rsid w:val="00F02DBC"/>
    <w:rsid w:val="00F138B2"/>
    <w:rsid w:val="00F15434"/>
    <w:rsid w:val="00F860F8"/>
    <w:rsid w:val="00FB6153"/>
    <w:rsid w:val="00FC631F"/>
    <w:rsid w:val="00FF0E5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327407"/>
  <w15:docId w15:val="{D5E5A580-97E7-4395-8951-F0A425B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E33"/>
    <w:pPr>
      <w:ind w:left="720"/>
      <w:contextualSpacing/>
    </w:pPr>
  </w:style>
  <w:style w:type="paragraph" w:customStyle="1" w:styleId="Default">
    <w:name w:val="Default"/>
    <w:rsid w:val="00CC7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0557-74E4-4521-8FDF-ECB073C7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USD #60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Mahlerwein, Randy</dc:creator>
  <cp:lastModifiedBy>Shawn Varner</cp:lastModifiedBy>
  <cp:revision>19</cp:revision>
  <cp:lastPrinted>2017-09-06T22:36:00Z</cp:lastPrinted>
  <dcterms:created xsi:type="dcterms:W3CDTF">2018-11-27T14:54:00Z</dcterms:created>
  <dcterms:modified xsi:type="dcterms:W3CDTF">2018-11-29T21:49:00Z</dcterms:modified>
</cp:coreProperties>
</file>